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50C74CBD" w:rsidR="006909BA" w:rsidRPr="00A259E9" w:rsidRDefault="00B777D3" w:rsidP="00B05037">
      <w:pPr>
        <w:tabs>
          <w:tab w:val="center" w:pos="4680"/>
        </w:tabs>
        <w:jc w:val="center"/>
        <w:rPr>
          <w:rFonts w:ascii="Eras Medium ITC" w:hAnsi="Eras Medium ITC"/>
          <w:b/>
        </w:rPr>
      </w:pPr>
      <w:r>
        <w:rPr>
          <w:rFonts w:ascii="Eras Medium ITC" w:hAnsi="Eras Medium ITC"/>
          <w:b/>
        </w:rPr>
        <w:t>October 13</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10C93489"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E55A6B">
        <w:rPr>
          <w:rFonts w:ascii="Eras Medium ITC" w:hAnsi="Eras Medium ITC"/>
          <w:b/>
        </w:rPr>
        <w:t>1</w:t>
      </w:r>
      <w:r w:rsidR="0023546F">
        <w:rPr>
          <w:rFonts w:ascii="Eras Medium ITC" w:hAnsi="Eras Medium ITC"/>
          <w:b/>
        </w:rPr>
        <w:t>81</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will continue to require all individuals to wear a face covering over the nose and mouth, unless the person has been fully vaccinated with a Covid-19 vaccine</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35ABF67"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 xml:space="preserve">Arthur J. Bosworth, IV,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1E44281" w14:textId="1CD812AD" w:rsidR="00AA7B8F" w:rsidRDefault="00AA7B8F" w:rsidP="006909BA">
      <w:pPr>
        <w:ind w:firstLine="720"/>
        <w:rPr>
          <w:rFonts w:ascii="Eras Medium ITC" w:hAnsi="Eras Medium ITC" w:cs="Courier New"/>
          <w:b/>
          <w:bCs/>
        </w:rPr>
      </w:pPr>
    </w:p>
    <w:p w14:paraId="52241377" w14:textId="77777777" w:rsidR="00AF1E3E" w:rsidRPr="00AF1E3E" w:rsidRDefault="00AF1E3E" w:rsidP="00AF1E3E">
      <w:pPr>
        <w:ind w:firstLine="720"/>
        <w:rPr>
          <w:rFonts w:ascii="Eras Medium ITC" w:hAnsi="Eras Medium ITC" w:cs="Courier New"/>
          <w:b/>
          <w:bCs/>
        </w:rPr>
      </w:pPr>
      <w:r>
        <w:rPr>
          <w:rFonts w:ascii="Eras Medium ITC" w:hAnsi="Eras Medium ITC" w:cs="Courier New"/>
          <w:b/>
          <w:bCs/>
        </w:rPr>
        <w:t>Vice-President Jeffery Henry</w:t>
      </w:r>
      <w:r w:rsidR="00AA7B8F">
        <w:rPr>
          <w:rFonts w:ascii="Eras Medium ITC" w:hAnsi="Eras Medium ITC" w:cs="Courier New"/>
          <w:b/>
          <w:bCs/>
        </w:rPr>
        <w:t xml:space="preserve"> made the motion to adopt the agenda.  </w:t>
      </w:r>
      <w:r>
        <w:rPr>
          <w:rFonts w:ascii="Eras Medium ITC" w:hAnsi="Eras Medium ITC" w:cs="Courier New"/>
          <w:b/>
          <w:bCs/>
        </w:rPr>
        <w:t>Commissioner</w:t>
      </w:r>
      <w:r w:rsidR="00AA7B8F">
        <w:rPr>
          <w:rFonts w:ascii="Eras Medium ITC" w:hAnsi="Eras Medium ITC" w:cs="Courier New"/>
          <w:b/>
          <w:bCs/>
        </w:rPr>
        <w:t xml:space="preserve"> </w:t>
      </w:r>
      <w:r>
        <w:rPr>
          <w:rFonts w:ascii="Eras Medium ITC" w:hAnsi="Eras Medium ITC" w:cs="Courier New"/>
          <w:b/>
          <w:bCs/>
        </w:rPr>
        <w:t>Arthur J. Bosworth, IV</w:t>
      </w:r>
      <w:r w:rsidR="00AA7B8F">
        <w:rPr>
          <w:rFonts w:ascii="Eras Medium ITC" w:hAnsi="Eras Medium ITC" w:cs="Courier New"/>
          <w:b/>
          <w:bCs/>
        </w:rPr>
        <w:t xml:space="preserve"> seconded his motion. </w:t>
      </w:r>
      <w:r w:rsidRPr="00AF1E3E">
        <w:rPr>
          <w:rFonts w:ascii="Eras Medium ITC" w:hAnsi="Eras Medium ITC" w:cs="Courier New"/>
          <w:b/>
          <w:bCs/>
        </w:rPr>
        <w:t>President Matherne called for a roll call vote.  Roll call vote thereon as follows:</w:t>
      </w:r>
    </w:p>
    <w:p w14:paraId="4D0B98FE" w14:textId="77777777" w:rsidR="00AF1E3E" w:rsidRPr="00AF1E3E" w:rsidRDefault="00AF1E3E" w:rsidP="00AF1E3E">
      <w:pPr>
        <w:ind w:firstLine="720"/>
        <w:rPr>
          <w:rFonts w:ascii="Eras Medium ITC" w:hAnsi="Eras Medium ITC" w:cs="Courier New"/>
          <w:b/>
          <w:bCs/>
        </w:rPr>
      </w:pPr>
    </w:p>
    <w:p w14:paraId="50F91D2B" w14:textId="77777777" w:rsidR="00AF1E3E" w:rsidRPr="00AF1E3E" w:rsidRDefault="00AF1E3E" w:rsidP="00AF1E3E">
      <w:pPr>
        <w:ind w:firstLine="720"/>
        <w:rPr>
          <w:rFonts w:ascii="Eras Medium ITC" w:hAnsi="Eras Medium ITC" w:cs="Courier New"/>
          <w:b/>
          <w:bCs/>
        </w:rPr>
      </w:pPr>
      <w:r w:rsidRPr="00AF1E3E">
        <w:rPr>
          <w:rFonts w:ascii="Eras Medium ITC" w:hAnsi="Eras Medium ITC" w:cs="Courier New"/>
          <w:b/>
          <w:bCs/>
        </w:rPr>
        <w:t>YEAS:</w:t>
      </w:r>
      <w:r w:rsidRPr="00AF1E3E">
        <w:rPr>
          <w:rFonts w:ascii="Eras Medium ITC" w:hAnsi="Eras Medium ITC" w:cs="Courier New"/>
          <w:b/>
          <w:bCs/>
        </w:rPr>
        <w:tab/>
      </w:r>
    </w:p>
    <w:p w14:paraId="7FE0CCBD" w14:textId="77777777" w:rsidR="00AF1E3E" w:rsidRPr="00AF1E3E" w:rsidRDefault="00AF1E3E" w:rsidP="00AF1E3E">
      <w:pPr>
        <w:numPr>
          <w:ilvl w:val="0"/>
          <w:numId w:val="4"/>
        </w:numPr>
        <w:rPr>
          <w:rFonts w:ascii="Eras Medium ITC" w:hAnsi="Eras Medium ITC" w:cs="Courier New"/>
          <w:b/>
          <w:bCs/>
        </w:rPr>
      </w:pPr>
      <w:bookmarkStart w:id="0" w:name="_Hlk45086766"/>
      <w:r w:rsidRPr="00AF1E3E">
        <w:rPr>
          <w:rFonts w:ascii="Eras Medium ITC" w:hAnsi="Eras Medium ITC" w:cs="Courier New"/>
          <w:b/>
          <w:bCs/>
        </w:rPr>
        <w:t>Michael McKinney, Sr.</w:t>
      </w:r>
      <w:r w:rsidRPr="00AF1E3E">
        <w:rPr>
          <w:rFonts w:ascii="Eras Medium ITC" w:hAnsi="Eras Medium ITC" w:cs="Courier New"/>
          <w:b/>
          <w:bCs/>
        </w:rPr>
        <w:tab/>
      </w:r>
    </w:p>
    <w:p w14:paraId="6E1B71DB"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Arthur Bosworth IV</w:t>
      </w:r>
    </w:p>
    <w:p w14:paraId="2DEBE0DC"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Larry Sorapuru</w:t>
      </w:r>
    </w:p>
    <w:p w14:paraId="4D1E2CF7"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Russell Loupe</w:t>
      </w:r>
    </w:p>
    <w:p w14:paraId="19AFDFCB"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Gary Watson</w:t>
      </w:r>
    </w:p>
    <w:p w14:paraId="0B291CFB"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Jeffery Henry</w:t>
      </w:r>
    </w:p>
    <w:p w14:paraId="43497F6F"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Craig Carter</w:t>
      </w:r>
    </w:p>
    <w:p w14:paraId="75AA8C47"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Eric Matherne</w:t>
      </w:r>
    </w:p>
    <w:p w14:paraId="2AD48085"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Marlin Rogers</w:t>
      </w:r>
    </w:p>
    <w:p w14:paraId="35534A8E"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Kevin Hebert</w:t>
      </w:r>
    </w:p>
    <w:p w14:paraId="575FF410" w14:textId="77777777" w:rsidR="00AF1E3E" w:rsidRPr="00AF1E3E" w:rsidRDefault="00AF1E3E" w:rsidP="00AF1E3E">
      <w:pPr>
        <w:numPr>
          <w:ilvl w:val="0"/>
          <w:numId w:val="4"/>
        </w:numPr>
        <w:rPr>
          <w:rFonts w:ascii="Eras Medium ITC" w:hAnsi="Eras Medium ITC" w:cs="Courier New"/>
          <w:b/>
          <w:bCs/>
        </w:rPr>
      </w:pPr>
      <w:r w:rsidRPr="00AF1E3E">
        <w:rPr>
          <w:rFonts w:ascii="Eras Medium ITC" w:hAnsi="Eras Medium ITC" w:cs="Courier New"/>
          <w:b/>
          <w:bCs/>
        </w:rPr>
        <w:t>James P. Jasmin</w:t>
      </w:r>
      <w:bookmarkEnd w:id="0"/>
    </w:p>
    <w:p w14:paraId="1722F8C9" w14:textId="77777777" w:rsidR="00AF1E3E" w:rsidRPr="00AF1E3E" w:rsidRDefault="00AF1E3E" w:rsidP="00AF1E3E">
      <w:pPr>
        <w:ind w:firstLine="720"/>
        <w:rPr>
          <w:rFonts w:ascii="Eras Medium ITC" w:hAnsi="Eras Medium ITC" w:cs="Courier New"/>
          <w:b/>
          <w:bCs/>
        </w:rPr>
      </w:pPr>
    </w:p>
    <w:p w14:paraId="33AEEADF" w14:textId="77777777" w:rsidR="00AF1E3E" w:rsidRPr="00AF1E3E" w:rsidRDefault="00AF1E3E" w:rsidP="00AF1E3E">
      <w:pPr>
        <w:ind w:firstLine="720"/>
        <w:rPr>
          <w:rFonts w:ascii="Eras Medium ITC" w:hAnsi="Eras Medium ITC" w:cs="Courier New"/>
          <w:b/>
          <w:bCs/>
        </w:rPr>
      </w:pPr>
      <w:r w:rsidRPr="00AF1E3E">
        <w:rPr>
          <w:rFonts w:ascii="Eras Medium ITC" w:hAnsi="Eras Medium ITC" w:cs="Courier New"/>
          <w:b/>
          <w:bCs/>
        </w:rPr>
        <w:t>NAYS: None</w:t>
      </w:r>
    </w:p>
    <w:p w14:paraId="58753B29" w14:textId="77777777" w:rsidR="00AF1E3E" w:rsidRPr="00AF1E3E" w:rsidRDefault="00AF1E3E" w:rsidP="00AF1E3E">
      <w:pPr>
        <w:ind w:firstLine="720"/>
        <w:rPr>
          <w:rFonts w:ascii="Eras Medium ITC" w:hAnsi="Eras Medium ITC" w:cs="Courier New"/>
          <w:b/>
          <w:bCs/>
        </w:rPr>
      </w:pPr>
      <w:r w:rsidRPr="00AF1E3E">
        <w:rPr>
          <w:rFonts w:ascii="Eras Medium ITC" w:hAnsi="Eras Medium ITC" w:cs="Courier New"/>
          <w:b/>
          <w:bCs/>
        </w:rPr>
        <w:t>ABSENT: None</w:t>
      </w:r>
    </w:p>
    <w:p w14:paraId="246B7F0B" w14:textId="77777777" w:rsidR="00AF1E3E" w:rsidRPr="00AF1E3E" w:rsidRDefault="00AF1E3E" w:rsidP="00AF1E3E">
      <w:pPr>
        <w:ind w:firstLine="720"/>
        <w:rPr>
          <w:rFonts w:ascii="Eras Medium ITC" w:hAnsi="Eras Medium ITC" w:cs="Courier New"/>
          <w:b/>
          <w:bCs/>
        </w:rPr>
      </w:pPr>
      <w:r w:rsidRPr="00AF1E3E">
        <w:rPr>
          <w:rFonts w:ascii="Eras Medium ITC" w:hAnsi="Eras Medium ITC" w:cs="Courier New"/>
          <w:b/>
          <w:bCs/>
        </w:rPr>
        <w:t>ABSTAINED: None</w:t>
      </w:r>
    </w:p>
    <w:p w14:paraId="4AF59918" w14:textId="77777777" w:rsidR="00AF1E3E" w:rsidRPr="00AF1E3E" w:rsidRDefault="00AF1E3E" w:rsidP="00AF1E3E">
      <w:pPr>
        <w:ind w:firstLine="720"/>
        <w:rPr>
          <w:rFonts w:ascii="Eras Medium ITC" w:hAnsi="Eras Medium ITC" w:cs="Courier New"/>
          <w:b/>
          <w:bCs/>
        </w:rPr>
      </w:pPr>
    </w:p>
    <w:p w14:paraId="4AFF0E3A" w14:textId="77777777" w:rsidR="00AF1E3E" w:rsidRPr="00AF1E3E" w:rsidRDefault="00AF1E3E" w:rsidP="00AF1E3E">
      <w:pPr>
        <w:ind w:firstLine="720"/>
        <w:rPr>
          <w:rFonts w:ascii="Eras Medium ITC" w:hAnsi="Eras Medium ITC" w:cs="Courier New"/>
          <w:b/>
          <w:bCs/>
        </w:rPr>
      </w:pPr>
      <w:r w:rsidRPr="00AF1E3E">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3CA81690" w14:textId="7289A7BF"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339B2D7F"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that </w:t>
      </w:r>
      <w:r w:rsidR="00E27A7F" w:rsidRPr="00E27A7F">
        <w:rPr>
          <w:rFonts w:ascii="Eras Medium ITC" w:hAnsi="Eras Medium ITC"/>
          <w:b/>
        </w:rPr>
        <w:t xml:space="preserve">Bids were received on the </w:t>
      </w:r>
      <w:r w:rsidR="00E27A7F">
        <w:rPr>
          <w:rFonts w:ascii="Eras Medium ITC" w:hAnsi="Eras Medium ITC"/>
          <w:b/>
        </w:rPr>
        <w:t xml:space="preserve">new building </w:t>
      </w:r>
      <w:r w:rsidR="00E27A7F" w:rsidRPr="00E27A7F">
        <w:rPr>
          <w:rFonts w:ascii="Eras Medium ITC" w:hAnsi="Eras Medium ITC"/>
          <w:b/>
        </w:rPr>
        <w:t xml:space="preserve">project. One bid was received from BET Construction of Thibodaux, LA. in the amount of $1,198,087.00. The board has accepted the bid with the contingency of reducing the project cost by approximately $25,000.00. </w:t>
      </w:r>
      <w:r w:rsidR="00E27A7F">
        <w:rPr>
          <w:rFonts w:ascii="Eras Medium ITC" w:hAnsi="Eras Medium ITC"/>
          <w:b/>
        </w:rPr>
        <w:t>Mr. Joseph Savoie is</w:t>
      </w:r>
      <w:r w:rsidR="00E27A7F" w:rsidRPr="00E27A7F">
        <w:rPr>
          <w:rFonts w:ascii="Eras Medium ITC" w:hAnsi="Eras Medium ITC"/>
          <w:b/>
        </w:rPr>
        <w:t xml:space="preserve"> currently drafting the construction contracts for review and signature. </w:t>
      </w:r>
      <w:r w:rsidR="00DE5B44">
        <w:rPr>
          <w:rFonts w:ascii="Eras Medium ITC" w:hAnsi="Eras Medium ITC"/>
          <w:b/>
        </w:rPr>
        <w:t>He has</w:t>
      </w:r>
      <w:r w:rsidR="00E27A7F" w:rsidRPr="00E27A7F">
        <w:rPr>
          <w:rFonts w:ascii="Eras Medium ITC" w:hAnsi="Eras Medium ITC"/>
          <w:b/>
        </w:rPr>
        <w:t xml:space="preserve"> scheduled a meeting with the Owners of BET Construction on Thursday, October 14, 2021, at 10:00 am at </w:t>
      </w:r>
      <w:r w:rsidR="00DE5B44">
        <w:rPr>
          <w:rFonts w:ascii="Eras Medium ITC" w:hAnsi="Eras Medium ITC"/>
          <w:b/>
        </w:rPr>
        <w:t>his</w:t>
      </w:r>
      <w:r w:rsidR="00E27A7F" w:rsidRPr="00E27A7F">
        <w:rPr>
          <w:rFonts w:ascii="Eras Medium ITC" w:hAnsi="Eras Medium ITC"/>
          <w:b/>
        </w:rPr>
        <w:t xml:space="preserve"> office to discuss the deductions and scheduling of construction. Once a schedule has been set, </w:t>
      </w:r>
      <w:r w:rsidR="00DE5B44">
        <w:rPr>
          <w:rFonts w:ascii="Eras Medium ITC" w:hAnsi="Eras Medium ITC"/>
          <w:b/>
        </w:rPr>
        <w:t>he</w:t>
      </w:r>
      <w:r w:rsidR="00E27A7F" w:rsidRPr="00E27A7F">
        <w:rPr>
          <w:rFonts w:ascii="Eras Medium ITC" w:hAnsi="Eras Medium ITC"/>
          <w:b/>
        </w:rPr>
        <w:t xml:space="preserve"> will set a meeting with </w:t>
      </w:r>
      <w:r w:rsidR="00DE5B44">
        <w:rPr>
          <w:rFonts w:ascii="Eras Medium ITC" w:hAnsi="Eras Medium ITC"/>
          <w:b/>
        </w:rPr>
        <w:t>the Mr. Donald Henry</w:t>
      </w:r>
      <w:r w:rsidR="00E27A7F" w:rsidRPr="00E27A7F">
        <w:rPr>
          <w:rFonts w:ascii="Eras Medium ITC" w:hAnsi="Eras Medium ITC"/>
          <w:b/>
        </w:rPr>
        <w:t xml:space="preserve"> to discuss.</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68760A33"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DE5B44">
        <w:rPr>
          <w:rFonts w:ascii="Eras Medium ITC" w:hAnsi="Eras Medium ITC"/>
          <w:b/>
        </w:rPr>
        <w:t>October 11</w:t>
      </w:r>
      <w:r w:rsidR="00CF54CF">
        <w:rPr>
          <w:rFonts w:ascii="Eras Medium ITC" w:hAnsi="Eras Medium ITC"/>
          <w:b/>
        </w:rPr>
        <w:t xml:space="preserve">, 2021 for </w:t>
      </w:r>
      <w:r w:rsidR="00FB693C">
        <w:rPr>
          <w:rFonts w:ascii="Eras Medium ITC" w:hAnsi="Eras Medium ITC"/>
          <w:b/>
        </w:rPr>
        <w:t>the Vacherie</w:t>
      </w:r>
      <w:r w:rsidR="00442FE0">
        <w:rPr>
          <w:rFonts w:ascii="Eras Medium ITC" w:hAnsi="Eras Medium ITC"/>
          <w:b/>
        </w:rPr>
        <w:t xml:space="preserve"> and Sunset</w:t>
      </w:r>
      <w:r w:rsidR="00CF54CF">
        <w:rPr>
          <w:rFonts w:ascii="Eras Medium ITC" w:hAnsi="Eras Medium ITC"/>
          <w:b/>
        </w:rPr>
        <w:t xml:space="preserve"> location and</w:t>
      </w:r>
      <w:r w:rsidR="00A107E9" w:rsidRPr="00A107E9">
        <w:rPr>
          <w:rFonts w:ascii="Eras Medium ITC" w:hAnsi="Eras Medium ITC"/>
          <w:b/>
        </w:rPr>
        <w:t xml:space="preserve"> started at 6:00 AM</w:t>
      </w:r>
      <w:r w:rsidRPr="00A259E9">
        <w:rPr>
          <w:rFonts w:ascii="Eras Medium ITC" w:hAnsi="Eras Medium ITC"/>
          <w:b/>
        </w:rPr>
        <w:t xml:space="preserve">. </w:t>
      </w:r>
      <w:r w:rsidR="00370C3F">
        <w:rPr>
          <w:rFonts w:ascii="Eras Medium ITC" w:hAnsi="Eras Medium ITC"/>
          <w:b/>
        </w:rPr>
        <w:t>T</w:t>
      </w:r>
      <w:r w:rsidR="00442FE0">
        <w:rPr>
          <w:rFonts w:ascii="Eras Medium ITC" w:hAnsi="Eras Medium ITC"/>
          <w:b/>
        </w:rPr>
        <w: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 xml:space="preserve">ouncil were discussed at </w:t>
      </w:r>
      <w:r w:rsidR="000A0DC3">
        <w:rPr>
          <w:rFonts w:ascii="Eras Medium ITC" w:hAnsi="Eras Medium ITC"/>
          <w:b/>
        </w:rPr>
        <w:t>Sunset l</w:t>
      </w:r>
      <w:r w:rsidR="00505534" w:rsidRPr="00760E38">
        <w:rPr>
          <w:rFonts w:ascii="Eras Medium ITC" w:hAnsi="Eras Medium ITC"/>
          <w:b/>
        </w:rPr>
        <w:t>ocation</w:t>
      </w:r>
      <w:r w:rsidR="00370C3F">
        <w:rPr>
          <w:rFonts w:ascii="Eras Medium ITC" w:hAnsi="Eras Medium ITC"/>
          <w:b/>
        </w:rPr>
        <w:t xml:space="preserve"> and </w:t>
      </w:r>
      <w:r w:rsidR="00DE5B44">
        <w:rPr>
          <w:rFonts w:ascii="Eras Medium ITC" w:hAnsi="Eras Medium ITC"/>
          <w:b/>
        </w:rPr>
        <w:t>three</w:t>
      </w:r>
      <w:r w:rsidR="00370C3F">
        <w:rPr>
          <w:rFonts w:ascii="Eras Medium ITC" w:hAnsi="Eras Medium ITC"/>
          <w:b/>
        </w:rPr>
        <w:t xml:space="preserve"> were shown at the Vacherie </w:t>
      </w:r>
      <w:r w:rsidR="00370C3F">
        <w:rPr>
          <w:rFonts w:ascii="Eras Medium ITC" w:hAnsi="Eras Medium ITC"/>
          <w:b/>
        </w:rPr>
        <w:lastRenderedPageBreak/>
        <w:t>location</w:t>
      </w:r>
      <w:r w:rsidR="00505534" w:rsidRPr="00760E38">
        <w:rPr>
          <w:rFonts w:ascii="Eras Medium ITC" w:hAnsi="Eras Medium ITC"/>
          <w:b/>
        </w:rPr>
        <w:t>. They were as follows:</w:t>
      </w:r>
    </w:p>
    <w:p w14:paraId="5D24AB92" w14:textId="72D2B224" w:rsidR="00DE5B44" w:rsidRPr="00DE5B44" w:rsidRDefault="00DE5B44" w:rsidP="00DE5B44">
      <w:pPr>
        <w:rPr>
          <w:rFonts w:ascii="Eras Medium ITC" w:hAnsi="Eras Medium ITC"/>
          <w:b/>
        </w:rPr>
      </w:pPr>
      <w:r w:rsidRPr="00DE5B44">
        <w:rPr>
          <w:rFonts w:ascii="Eras Medium ITC" w:hAnsi="Eras Medium ITC"/>
          <w:b/>
        </w:rPr>
        <w:t>Preventing Sexual Harassment (Vacherie)</w:t>
      </w:r>
    </w:p>
    <w:p w14:paraId="62D6DE39" w14:textId="7E24922D" w:rsidR="00DE5B44" w:rsidRPr="00DE5B44" w:rsidRDefault="00DE5B44" w:rsidP="00DE5B44">
      <w:pPr>
        <w:rPr>
          <w:rFonts w:ascii="Eras Medium ITC" w:hAnsi="Eras Medium ITC"/>
          <w:b/>
        </w:rPr>
      </w:pPr>
      <w:r w:rsidRPr="00DE5B44">
        <w:rPr>
          <w:rFonts w:ascii="Eras Medium ITC" w:hAnsi="Eras Medium ITC"/>
          <w:b/>
        </w:rPr>
        <w:t>Sexual Harassment Training for Employees (Vacherie)</w:t>
      </w:r>
    </w:p>
    <w:p w14:paraId="681816E8" w14:textId="58925481" w:rsidR="00DE5B44" w:rsidRPr="00DE5B44" w:rsidRDefault="00DE5B44" w:rsidP="00DE5B44">
      <w:pPr>
        <w:rPr>
          <w:rFonts w:ascii="Eras Medium ITC" w:hAnsi="Eras Medium ITC"/>
          <w:b/>
        </w:rPr>
      </w:pPr>
      <w:r w:rsidRPr="00DE5B44">
        <w:rPr>
          <w:rFonts w:ascii="Eras Medium ITC" w:hAnsi="Eras Medium ITC"/>
          <w:b/>
        </w:rPr>
        <w:t>Harassment In the Work Place (Vacherie)</w:t>
      </w:r>
    </w:p>
    <w:p w14:paraId="7F33B930" w14:textId="7A6C6261" w:rsidR="00DE5B44" w:rsidRPr="00DE5B44" w:rsidRDefault="00DE5B44" w:rsidP="00DE5B44">
      <w:pPr>
        <w:rPr>
          <w:rFonts w:ascii="Eras Medium ITC" w:hAnsi="Eras Medium ITC"/>
          <w:b/>
        </w:rPr>
      </w:pPr>
      <w:r w:rsidRPr="00DE5B44">
        <w:rPr>
          <w:rFonts w:ascii="Eras Medium ITC" w:hAnsi="Eras Medium ITC"/>
          <w:b/>
        </w:rPr>
        <w:t>Sexual Harassment in Work Place (Sunset)</w:t>
      </w:r>
    </w:p>
    <w:p w14:paraId="7E5470C0" w14:textId="213B4DD9" w:rsidR="00DE5B44" w:rsidRPr="00DE5B44" w:rsidRDefault="00DE5B44" w:rsidP="00DE5B44">
      <w:pPr>
        <w:rPr>
          <w:rFonts w:ascii="Eras Medium ITC" w:hAnsi="Eras Medium ITC"/>
          <w:b/>
        </w:rPr>
      </w:pPr>
      <w:r w:rsidRPr="00DE5B44">
        <w:rPr>
          <w:rFonts w:ascii="Eras Medium ITC" w:hAnsi="Eras Medium ITC"/>
          <w:b/>
        </w:rPr>
        <w:t>Chain Saw Safety (Sunset)</w:t>
      </w:r>
    </w:p>
    <w:p w14:paraId="20FD5BD5" w14:textId="4C351FC5" w:rsidR="00DE5B44" w:rsidRDefault="00DE5B44" w:rsidP="00DE5B44">
      <w:pPr>
        <w:rPr>
          <w:rFonts w:ascii="Eras Medium ITC" w:hAnsi="Eras Medium ITC"/>
          <w:b/>
        </w:rPr>
      </w:pPr>
      <w:r w:rsidRPr="00DE5B44">
        <w:rPr>
          <w:rFonts w:ascii="Eras Medium ITC" w:hAnsi="Eras Medium ITC"/>
          <w:b/>
        </w:rPr>
        <w:t>House Keeping on The Job (Sunset)</w:t>
      </w:r>
    </w:p>
    <w:p w14:paraId="0D3CF2E7" w14:textId="4FF07B90" w:rsidR="006909BA" w:rsidRPr="00A259E9" w:rsidRDefault="00FB693C" w:rsidP="00DE5B44">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DE5B44">
        <w:rPr>
          <w:rFonts w:ascii="Eras Medium ITC" w:hAnsi="Eras Medium ITC"/>
          <w:b/>
        </w:rPr>
        <w:t>November 8</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1248CA7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51572802"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AF1E3E">
        <w:rPr>
          <w:rFonts w:ascii="Eras Medium ITC" w:hAnsi="Eras Medium ITC"/>
          <w:b/>
        </w:rPr>
        <w:t>they have a meeting every Monday pertaining to UBRRP.  Will be meeting with CPRA &amp; USACE pertaining the chief report.  He feels that Mr. Donald Henry made a good decision with bringing on CSRS to the team.  He feels they are very knowledgeable and bring more to the team.</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38B9062A" w14:textId="16E315AC" w:rsidR="002F19AA" w:rsidRDefault="00837869" w:rsidP="002F19AA">
      <w:pPr>
        <w:rPr>
          <w:rFonts w:ascii="Eras Medium ITC" w:hAnsi="Eras Medium ITC"/>
          <w:b/>
        </w:rPr>
      </w:pPr>
      <w:r>
        <w:rPr>
          <w:rFonts w:ascii="Eras Medium ITC" w:hAnsi="Eras Medium ITC"/>
          <w:b/>
        </w:rPr>
        <w:tab/>
        <w:t xml:space="preserve">Commissioner Watson reported that </w:t>
      </w:r>
      <w:r w:rsidR="00E27A7F" w:rsidRPr="00E27A7F">
        <w:rPr>
          <w:rFonts w:ascii="Eras Medium ITC" w:hAnsi="Eras Medium ITC"/>
          <w:b/>
        </w:rPr>
        <w:t xml:space="preserve">the workers are currently waiting for dredging to continue.  Effects from hurricane Ida, as well as well as waiting for </w:t>
      </w:r>
      <w:r w:rsidR="00E27A7F">
        <w:rPr>
          <w:rFonts w:ascii="Eras Medium ITC" w:hAnsi="Eras Medium ITC"/>
          <w:b/>
        </w:rPr>
        <w:t>T</w:t>
      </w:r>
      <w:r w:rsidR="00E27A7F" w:rsidRPr="00E27A7F">
        <w:rPr>
          <w:rFonts w:ascii="Eras Medium ITC" w:hAnsi="Eras Medium ITC"/>
          <w:b/>
        </w:rPr>
        <w:t xml:space="preserve">. Baker </w:t>
      </w:r>
      <w:r w:rsidR="00E27A7F">
        <w:rPr>
          <w:rFonts w:ascii="Eras Medium ITC" w:hAnsi="Eras Medium ITC"/>
          <w:b/>
        </w:rPr>
        <w:t>S</w:t>
      </w:r>
      <w:r w:rsidR="00E27A7F" w:rsidRPr="00E27A7F">
        <w:rPr>
          <w:rFonts w:ascii="Eras Medium ITC" w:hAnsi="Eras Medium ITC"/>
          <w:b/>
        </w:rPr>
        <w:t>mith to finish their part have held up the dredging.</w:t>
      </w:r>
    </w:p>
    <w:p w14:paraId="20C31A5D" w14:textId="77D72212" w:rsidR="00C1268D" w:rsidRDefault="00C1268D" w:rsidP="002F19AA">
      <w:pPr>
        <w:rPr>
          <w:rFonts w:ascii="Eras Medium ITC" w:hAnsi="Eras Medium ITC"/>
          <w:b/>
        </w:rPr>
      </w:pPr>
    </w:p>
    <w:p w14:paraId="134306E6" w14:textId="3A45CDD9" w:rsidR="00C1268D" w:rsidRDefault="00C1268D" w:rsidP="002F19AA">
      <w:pPr>
        <w:rPr>
          <w:rFonts w:ascii="Eras Medium ITC" w:hAnsi="Eras Medium ITC"/>
          <w:b/>
        </w:rPr>
      </w:pPr>
      <w:r>
        <w:rPr>
          <w:rFonts w:ascii="Eras Medium ITC" w:hAnsi="Eras Medium ITC"/>
          <w:b/>
        </w:rPr>
        <w:tab/>
      </w:r>
      <w:r w:rsidR="003C4E66">
        <w:rPr>
          <w:rFonts w:ascii="Eras Medium ITC" w:hAnsi="Eras Medium ITC"/>
          <w:b/>
        </w:rPr>
        <w:t xml:space="preserve">Mr. Donald Henry and members of the Board wanted to give thanks to the workers for how well they worked as a team to clean our area from Hurricane Ida damage.  </w:t>
      </w:r>
    </w:p>
    <w:p w14:paraId="22F6DF2A" w14:textId="73DC2639" w:rsidR="003C4E66" w:rsidRDefault="003C4E66" w:rsidP="002F19AA">
      <w:pPr>
        <w:rPr>
          <w:rFonts w:ascii="Eras Medium ITC" w:hAnsi="Eras Medium ITC"/>
          <w:b/>
        </w:rPr>
      </w:pPr>
    </w:p>
    <w:p w14:paraId="5FB33BFC" w14:textId="087AD3D6" w:rsidR="003C4E66" w:rsidRDefault="003C4E66" w:rsidP="002F19AA">
      <w:pPr>
        <w:rPr>
          <w:rFonts w:ascii="Eras Medium ITC" w:hAnsi="Eras Medium ITC"/>
          <w:b/>
        </w:rPr>
      </w:pPr>
      <w:r>
        <w:rPr>
          <w:rFonts w:ascii="Eras Medium ITC" w:hAnsi="Eras Medium ITC"/>
          <w:b/>
        </w:rPr>
        <w:tab/>
        <w:t xml:space="preserve">Commissioner Arthur Bosworth questioned President Matherne about his change of mind in voting for the building.  President Matherne said he had time to think about it and </w:t>
      </w:r>
      <w:r w:rsidR="00E75A61">
        <w:rPr>
          <w:rFonts w:ascii="Eras Medium ITC" w:hAnsi="Eras Medium ITC"/>
          <w:b/>
        </w:rPr>
        <w:t>after he spoke with different people, he had a right to change his mind.  He didn’t like the way some things were going in the process.  Mr. Donald Henry stated he agreed with some of the concerns Commissioner Rogers have.  It is all our responsibility that this building is erected correctly and legally.  He encourages the Commissioners to vigilant and press for answers.</w:t>
      </w:r>
      <w:r w:rsidR="004A1479">
        <w:rPr>
          <w:rFonts w:ascii="Eras Medium ITC" w:hAnsi="Eras Medium ITC"/>
          <w:b/>
        </w:rPr>
        <w:t xml:space="preserve">  Commissioner Loupe asked what was going on with damages from the storm.  Mr. Henry stated we have been contacting our insurance and working through the process to get it fixed.</w:t>
      </w:r>
    </w:p>
    <w:p w14:paraId="6B1D6D57" w14:textId="62F89013" w:rsidR="00D4459E" w:rsidRDefault="00D4459E" w:rsidP="002F19AA">
      <w:pPr>
        <w:rPr>
          <w:rFonts w:ascii="Eras Medium ITC" w:hAnsi="Eras Medium ITC"/>
          <w:b/>
        </w:rPr>
      </w:pPr>
    </w:p>
    <w:p w14:paraId="74BC1146" w14:textId="06C57322" w:rsidR="00D4459E" w:rsidRDefault="00D4459E" w:rsidP="002F19AA">
      <w:pPr>
        <w:rPr>
          <w:rFonts w:ascii="Eras Medium ITC" w:hAnsi="Eras Medium ITC"/>
          <w:b/>
        </w:rPr>
      </w:pPr>
      <w:r>
        <w:rPr>
          <w:rFonts w:ascii="Eras Medium ITC" w:hAnsi="Eras Medium ITC"/>
          <w:b/>
        </w:rPr>
        <w:tab/>
        <w:t>President Matherne and Vice-President Jeffery Henry discussed with the Board that there are changes to the Chairmen of the Committees.  President Matherne wants to share responsibility with choosing chairmen but the Chairmen will choose who will serve on the committees.</w:t>
      </w:r>
    </w:p>
    <w:p w14:paraId="03AD262C" w14:textId="77777777" w:rsidR="00E27A7F" w:rsidRDefault="00E27A7F" w:rsidP="002F19AA">
      <w:pPr>
        <w:rPr>
          <w:rFonts w:ascii="Eras Medium ITC" w:hAnsi="Eras Medium ITC"/>
          <w:b/>
        </w:rPr>
      </w:pPr>
    </w:p>
    <w:p w14:paraId="3C7459D9" w14:textId="6F39178D"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121848">
        <w:rPr>
          <w:rFonts w:ascii="Eras Medium ITC" w:hAnsi="Eras Medium ITC"/>
          <w:b/>
        </w:rPr>
        <w:t>Gary Watson</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77777777"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4111D"/>
    <w:rsid w:val="000534AB"/>
    <w:rsid w:val="00081B3D"/>
    <w:rsid w:val="000A0DC3"/>
    <w:rsid w:val="000F0999"/>
    <w:rsid w:val="00121848"/>
    <w:rsid w:val="00140C41"/>
    <w:rsid w:val="001437B1"/>
    <w:rsid w:val="00144205"/>
    <w:rsid w:val="001509BC"/>
    <w:rsid w:val="00152598"/>
    <w:rsid w:val="00172F68"/>
    <w:rsid w:val="001872EA"/>
    <w:rsid w:val="001F4849"/>
    <w:rsid w:val="00227B77"/>
    <w:rsid w:val="0023546F"/>
    <w:rsid w:val="00260AD8"/>
    <w:rsid w:val="002913F1"/>
    <w:rsid w:val="002B07FB"/>
    <w:rsid w:val="002B6CCB"/>
    <w:rsid w:val="002F19AA"/>
    <w:rsid w:val="00341B95"/>
    <w:rsid w:val="003701C4"/>
    <w:rsid w:val="00370C3F"/>
    <w:rsid w:val="00370F84"/>
    <w:rsid w:val="003C4E66"/>
    <w:rsid w:val="00442FE0"/>
    <w:rsid w:val="004672FB"/>
    <w:rsid w:val="00475B9E"/>
    <w:rsid w:val="00487443"/>
    <w:rsid w:val="004A1479"/>
    <w:rsid w:val="004B1B0F"/>
    <w:rsid w:val="004C73B8"/>
    <w:rsid w:val="004F6515"/>
    <w:rsid w:val="00505534"/>
    <w:rsid w:val="00506A63"/>
    <w:rsid w:val="00543FB2"/>
    <w:rsid w:val="00553660"/>
    <w:rsid w:val="005C412C"/>
    <w:rsid w:val="005D7BC2"/>
    <w:rsid w:val="00624050"/>
    <w:rsid w:val="00636E4F"/>
    <w:rsid w:val="00667816"/>
    <w:rsid w:val="006909BA"/>
    <w:rsid w:val="006A41CF"/>
    <w:rsid w:val="006B18BB"/>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945D20"/>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AF1E3E"/>
    <w:rsid w:val="00B05037"/>
    <w:rsid w:val="00B777D3"/>
    <w:rsid w:val="00BA78D1"/>
    <w:rsid w:val="00BF71ED"/>
    <w:rsid w:val="00C1268D"/>
    <w:rsid w:val="00C1278B"/>
    <w:rsid w:val="00C54181"/>
    <w:rsid w:val="00C860C3"/>
    <w:rsid w:val="00CA516D"/>
    <w:rsid w:val="00CF54CF"/>
    <w:rsid w:val="00CF6C61"/>
    <w:rsid w:val="00D36576"/>
    <w:rsid w:val="00D4459E"/>
    <w:rsid w:val="00DB65C6"/>
    <w:rsid w:val="00DC7736"/>
    <w:rsid w:val="00DE5B44"/>
    <w:rsid w:val="00E27A7F"/>
    <w:rsid w:val="00E558AD"/>
    <w:rsid w:val="00E55A6B"/>
    <w:rsid w:val="00E72365"/>
    <w:rsid w:val="00E75A61"/>
    <w:rsid w:val="00EE0552"/>
    <w:rsid w:val="00EF47A8"/>
    <w:rsid w:val="00EF5318"/>
    <w:rsid w:val="00F22C17"/>
    <w:rsid w:val="00F339A8"/>
    <w:rsid w:val="00F54419"/>
    <w:rsid w:val="00F976A1"/>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4</cp:revision>
  <dcterms:created xsi:type="dcterms:W3CDTF">2022-01-31T07:59:00Z</dcterms:created>
  <dcterms:modified xsi:type="dcterms:W3CDTF">2022-02-01T07:35:00Z</dcterms:modified>
</cp:coreProperties>
</file>